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4E1" w:rsidRDefault="000D34E1" w:rsidP="000D34E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D34E1" w:rsidRDefault="000D34E1" w:rsidP="000D34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D34E1" w:rsidRDefault="000D34E1" w:rsidP="000D34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D34E1" w:rsidRDefault="000D34E1" w:rsidP="000D34E1">
      <w:pPr>
        <w:rPr>
          <w:rFonts w:ascii="Times New Roman" w:hAnsi="Times New Roman" w:cs="Times New Roman"/>
          <w:sz w:val="28"/>
          <w:szCs w:val="28"/>
        </w:rPr>
      </w:pPr>
    </w:p>
    <w:p w:rsidR="000D34E1" w:rsidRDefault="000D34E1" w:rsidP="000D34E1">
      <w:pPr>
        <w:rPr>
          <w:rFonts w:ascii="Times New Roman" w:hAnsi="Times New Roman" w:cs="Times New Roman"/>
          <w:sz w:val="28"/>
          <w:szCs w:val="28"/>
        </w:rPr>
      </w:pPr>
    </w:p>
    <w:p w:rsidR="000D34E1" w:rsidRDefault="000D34E1" w:rsidP="000D34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1991</w:t>
      </w:r>
    </w:p>
    <w:p w:rsidR="000D34E1" w:rsidRDefault="000D34E1" w:rsidP="000D34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D34E1" w:rsidRDefault="000D34E1" w:rsidP="000D34E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 «Развитие культуры в Ипатовском городском округе Ставропольского края», утвержденную пост</w:t>
      </w:r>
      <w:r w:rsidRPr="003953F1">
        <w:rPr>
          <w:rFonts w:ascii="Times New Roman" w:hAnsi="Times New Roman" w:cs="Times New Roman"/>
          <w:sz w:val="28"/>
          <w:szCs w:val="28"/>
        </w:rPr>
        <w:t>а</w:t>
      </w:r>
      <w:r w:rsidRPr="003953F1">
        <w:rPr>
          <w:rFonts w:ascii="Times New Roman" w:hAnsi="Times New Roman" w:cs="Times New Roman"/>
          <w:sz w:val="28"/>
          <w:szCs w:val="28"/>
        </w:rPr>
        <w:t>новлением администрации Ипатовского городского округа Ставропольского края от 29 декабря 2017 г. № 24</w:t>
      </w:r>
    </w:p>
    <w:p w:rsidR="003953F1" w:rsidRPr="003953F1" w:rsidRDefault="003953F1" w:rsidP="003953F1">
      <w:pPr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Pr="003953F1">
        <w:rPr>
          <w:rFonts w:ascii="Times New Roman" w:hAnsi="Times New Roman" w:cs="Times New Roman"/>
          <w:sz w:val="28"/>
          <w:szCs w:val="28"/>
        </w:rPr>
        <w:t xml:space="preserve"> с решениями Думы Ипатовского городского округа Ставропольского края от 24 декабря 2019 года № 132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</w:t>
      </w:r>
      <w:r w:rsidRPr="003953F1">
        <w:rPr>
          <w:rFonts w:ascii="Times New Roman" w:hAnsi="Times New Roman" w:cs="Times New Roman"/>
          <w:sz w:val="28"/>
          <w:szCs w:val="28"/>
        </w:rPr>
        <w:t>о</w:t>
      </w:r>
      <w:r w:rsidRPr="003953F1">
        <w:rPr>
          <w:rFonts w:ascii="Times New Roman" w:hAnsi="Times New Roman" w:cs="Times New Roman"/>
          <w:sz w:val="28"/>
          <w:szCs w:val="28"/>
        </w:rPr>
        <w:t>польского края на 2019 год и на плановый период 2020 и 2021 годов», от 17 декабря 2019 г. №117 «О бюджете Ипатовского</w:t>
      </w:r>
      <w:proofErr w:type="gramEnd"/>
      <w:r w:rsidRPr="003953F1">
        <w:rPr>
          <w:rFonts w:ascii="Times New Roman" w:hAnsi="Times New Roman" w:cs="Times New Roman"/>
          <w:sz w:val="28"/>
          <w:szCs w:val="28"/>
        </w:rPr>
        <w:t xml:space="preserve"> городского округа Ставр</w:t>
      </w:r>
      <w:r w:rsidRPr="003953F1">
        <w:rPr>
          <w:rFonts w:ascii="Times New Roman" w:hAnsi="Times New Roman" w:cs="Times New Roman"/>
          <w:sz w:val="28"/>
          <w:szCs w:val="28"/>
        </w:rPr>
        <w:t>о</w:t>
      </w:r>
      <w:r w:rsidRPr="003953F1">
        <w:rPr>
          <w:rFonts w:ascii="Times New Roman" w:hAnsi="Times New Roman" w:cs="Times New Roman"/>
          <w:sz w:val="28"/>
          <w:szCs w:val="28"/>
        </w:rPr>
        <w:t>польского края на 2020 год и на плановый период 2021 и 2022 годов», пост</w:t>
      </w:r>
      <w:r w:rsidRPr="003953F1">
        <w:rPr>
          <w:rFonts w:ascii="Times New Roman" w:hAnsi="Times New Roman" w:cs="Times New Roman"/>
          <w:sz w:val="28"/>
          <w:szCs w:val="28"/>
        </w:rPr>
        <w:t>а</w:t>
      </w:r>
      <w:r w:rsidRPr="003953F1">
        <w:rPr>
          <w:rFonts w:ascii="Times New Roman" w:hAnsi="Times New Roman" w:cs="Times New Roman"/>
          <w:sz w:val="28"/>
          <w:szCs w:val="28"/>
        </w:rPr>
        <w:t>новлением администрации Ипатовского городского округа Ставропольского края от 26 декабря 2017 г. № 5 «Об утверж</w:t>
      </w:r>
      <w:r>
        <w:rPr>
          <w:rFonts w:ascii="Times New Roman" w:hAnsi="Times New Roman" w:cs="Times New Roman"/>
          <w:sz w:val="28"/>
          <w:szCs w:val="28"/>
        </w:rPr>
        <w:t>дении Порядка разработки, реал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953F1">
        <w:rPr>
          <w:rFonts w:ascii="Times New Roman" w:hAnsi="Times New Roman" w:cs="Times New Roman"/>
          <w:sz w:val="28"/>
          <w:szCs w:val="28"/>
        </w:rPr>
        <w:t>зации и оценки эффективности мун</w:t>
      </w:r>
      <w:r>
        <w:rPr>
          <w:rFonts w:ascii="Times New Roman" w:hAnsi="Times New Roman" w:cs="Times New Roman"/>
          <w:sz w:val="28"/>
          <w:szCs w:val="28"/>
        </w:rPr>
        <w:t>иципальных программ Ипатовского 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953F1">
        <w:rPr>
          <w:rFonts w:ascii="Times New Roman" w:hAnsi="Times New Roman" w:cs="Times New Roman"/>
          <w:sz w:val="28"/>
          <w:szCs w:val="28"/>
        </w:rPr>
        <w:t>родского округа Ставропольского края», администрация Ипатовского горо</w:t>
      </w:r>
      <w:r w:rsidRPr="003953F1">
        <w:rPr>
          <w:rFonts w:ascii="Times New Roman" w:hAnsi="Times New Roman" w:cs="Times New Roman"/>
          <w:sz w:val="28"/>
          <w:szCs w:val="28"/>
        </w:rPr>
        <w:t>д</w:t>
      </w:r>
      <w:r w:rsidRPr="003953F1">
        <w:rPr>
          <w:rFonts w:ascii="Times New Roman" w:hAnsi="Times New Roman" w:cs="Times New Roman"/>
          <w:sz w:val="28"/>
          <w:szCs w:val="28"/>
        </w:rPr>
        <w:t>ского округа Ставропольского края</w:t>
      </w:r>
    </w:p>
    <w:p w:rsidR="003953F1" w:rsidRDefault="003953F1" w:rsidP="003953F1">
      <w:pPr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953F1" w:rsidRDefault="003953F1" w:rsidP="003953F1">
      <w:pPr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</w:t>
      </w:r>
      <w:r w:rsidRPr="003953F1">
        <w:rPr>
          <w:rFonts w:ascii="Times New Roman" w:hAnsi="Times New Roman" w:cs="Times New Roman"/>
          <w:sz w:val="28"/>
          <w:szCs w:val="28"/>
        </w:rPr>
        <w:t>ь</w:t>
      </w:r>
      <w:r w:rsidRPr="003953F1">
        <w:rPr>
          <w:rFonts w:ascii="Times New Roman" w:hAnsi="Times New Roman" w:cs="Times New Roman"/>
          <w:sz w:val="28"/>
          <w:szCs w:val="28"/>
        </w:rPr>
        <w:t>ную программу «Развитие культуры в Ипатовском городском округе Ставр</w:t>
      </w:r>
      <w:r w:rsidRPr="003953F1">
        <w:rPr>
          <w:rFonts w:ascii="Times New Roman" w:hAnsi="Times New Roman" w:cs="Times New Roman"/>
          <w:sz w:val="28"/>
          <w:szCs w:val="28"/>
        </w:rPr>
        <w:t>о</w:t>
      </w:r>
      <w:r w:rsidRPr="003953F1">
        <w:rPr>
          <w:rFonts w:ascii="Times New Roman" w:hAnsi="Times New Roman" w:cs="Times New Roman"/>
          <w:sz w:val="28"/>
          <w:szCs w:val="28"/>
        </w:rPr>
        <w:t>польского края», утвержденную постановлением администрации Ипатовск</w:t>
      </w:r>
      <w:r w:rsidRPr="003953F1">
        <w:rPr>
          <w:rFonts w:ascii="Times New Roman" w:hAnsi="Times New Roman" w:cs="Times New Roman"/>
          <w:sz w:val="28"/>
          <w:szCs w:val="28"/>
        </w:rPr>
        <w:t>о</w:t>
      </w:r>
      <w:r w:rsidRPr="003953F1">
        <w:rPr>
          <w:rFonts w:ascii="Times New Roman" w:hAnsi="Times New Roman" w:cs="Times New Roman"/>
          <w:sz w:val="28"/>
          <w:szCs w:val="28"/>
        </w:rPr>
        <w:t>го городского округа Ставропольского края от 29 декабря 2017 г. № 24 (с и</w:t>
      </w:r>
      <w:r w:rsidRPr="003953F1">
        <w:rPr>
          <w:rFonts w:ascii="Times New Roman" w:hAnsi="Times New Roman" w:cs="Times New Roman"/>
          <w:sz w:val="28"/>
          <w:szCs w:val="28"/>
        </w:rPr>
        <w:t>з</w:t>
      </w:r>
      <w:r w:rsidRPr="003953F1">
        <w:rPr>
          <w:rFonts w:ascii="Times New Roman" w:hAnsi="Times New Roman" w:cs="Times New Roman"/>
          <w:sz w:val="28"/>
          <w:szCs w:val="28"/>
        </w:rPr>
        <w:t>менениями, внесенными  постановлением администрации Ипатовского г</w:t>
      </w:r>
      <w:r w:rsidRPr="003953F1">
        <w:rPr>
          <w:rFonts w:ascii="Times New Roman" w:hAnsi="Times New Roman" w:cs="Times New Roman"/>
          <w:sz w:val="28"/>
          <w:szCs w:val="28"/>
        </w:rPr>
        <w:t>о</w:t>
      </w:r>
      <w:r w:rsidRPr="003953F1">
        <w:rPr>
          <w:rFonts w:ascii="Times New Roman" w:hAnsi="Times New Roman" w:cs="Times New Roman"/>
          <w:sz w:val="28"/>
          <w:szCs w:val="28"/>
        </w:rPr>
        <w:t>родского округа Ставропольского края от 27 декабря 2018г. № 1699).</w:t>
      </w:r>
    </w:p>
    <w:p w:rsidR="003953F1" w:rsidRDefault="003953F1" w:rsidP="003953F1">
      <w:pPr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953F1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</w:t>
      </w:r>
      <w:r w:rsidRPr="003953F1">
        <w:rPr>
          <w:rFonts w:ascii="Times New Roman" w:hAnsi="Times New Roman" w:cs="Times New Roman"/>
          <w:sz w:val="28"/>
          <w:szCs w:val="28"/>
        </w:rPr>
        <w:t>у</w:t>
      </w:r>
      <w:r w:rsidRPr="003953F1">
        <w:rPr>
          <w:rFonts w:ascii="Times New Roman" w:hAnsi="Times New Roman" w:cs="Times New Roman"/>
          <w:sz w:val="28"/>
          <w:szCs w:val="28"/>
        </w:rPr>
        <w:t>га Ставропольского края разместить настоящее постановление на официал</w:t>
      </w:r>
      <w:r w:rsidRPr="003953F1">
        <w:rPr>
          <w:rFonts w:ascii="Times New Roman" w:hAnsi="Times New Roman" w:cs="Times New Roman"/>
          <w:sz w:val="28"/>
          <w:szCs w:val="28"/>
        </w:rPr>
        <w:t>ь</w:t>
      </w:r>
      <w:r w:rsidRPr="003953F1">
        <w:rPr>
          <w:rFonts w:ascii="Times New Roman" w:hAnsi="Times New Roman" w:cs="Times New Roman"/>
          <w:sz w:val="28"/>
          <w:szCs w:val="28"/>
        </w:rPr>
        <w:t>ном сайте администрации Ипатовского городского округа Ставропольского края в информационно – телекоммуникационной сети «Интернет».</w:t>
      </w:r>
      <w:proofErr w:type="gramEnd"/>
    </w:p>
    <w:p w:rsidR="003953F1" w:rsidRPr="003953F1" w:rsidRDefault="003953F1" w:rsidP="003953F1">
      <w:pPr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953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953F1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 возложить на заместителя главы администрации Ипатовского городского округа Ставр</w:t>
      </w:r>
      <w:r w:rsidRPr="003953F1">
        <w:rPr>
          <w:rFonts w:ascii="Times New Roman" w:hAnsi="Times New Roman" w:cs="Times New Roman"/>
          <w:sz w:val="28"/>
          <w:szCs w:val="28"/>
        </w:rPr>
        <w:t>о</w:t>
      </w:r>
      <w:r w:rsidRPr="003953F1">
        <w:rPr>
          <w:rFonts w:ascii="Times New Roman" w:hAnsi="Times New Roman" w:cs="Times New Roman"/>
          <w:sz w:val="28"/>
          <w:szCs w:val="28"/>
        </w:rPr>
        <w:t>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53F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953F1">
        <w:rPr>
          <w:rFonts w:ascii="Times New Roman" w:hAnsi="Times New Roman" w:cs="Times New Roman"/>
          <w:sz w:val="28"/>
          <w:szCs w:val="28"/>
        </w:rPr>
        <w:t>.</w:t>
      </w:r>
    </w:p>
    <w:p w:rsidR="003953F1" w:rsidRPr="003953F1" w:rsidRDefault="003953F1" w:rsidP="003953F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со дня его подписания.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953F1">
        <w:rPr>
          <w:rFonts w:ascii="Times New Roman" w:hAnsi="Times New Roman" w:cs="Times New Roman"/>
          <w:sz w:val="28"/>
          <w:szCs w:val="28"/>
        </w:rPr>
        <w:t xml:space="preserve">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F1">
        <w:rPr>
          <w:rFonts w:ascii="Times New Roman" w:hAnsi="Times New Roman" w:cs="Times New Roman"/>
          <w:sz w:val="28"/>
          <w:szCs w:val="28"/>
        </w:rPr>
        <w:t>Савченко</w:t>
      </w: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9803FB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45pt;margin-top:7.45pt;width:468pt;height:0;z-index:251658240" o:connectortype="straight"/>
        </w:pict>
      </w: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Проект постановления вносит заместитель главы администрации Ипатовск</w:t>
      </w:r>
      <w:r w:rsidRPr="003953F1">
        <w:rPr>
          <w:rFonts w:ascii="Times New Roman" w:hAnsi="Times New Roman" w:cs="Times New Roman"/>
          <w:sz w:val="28"/>
          <w:szCs w:val="28"/>
        </w:rPr>
        <w:t>о</w:t>
      </w:r>
      <w:r w:rsidRPr="003953F1">
        <w:rPr>
          <w:rFonts w:ascii="Times New Roman" w:hAnsi="Times New Roman" w:cs="Times New Roman"/>
          <w:sz w:val="28"/>
          <w:szCs w:val="28"/>
        </w:rPr>
        <w:t>го городского округа Ставропольского края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953F1">
        <w:rPr>
          <w:rFonts w:ascii="Times New Roman" w:hAnsi="Times New Roman" w:cs="Times New Roman"/>
          <w:sz w:val="28"/>
          <w:szCs w:val="28"/>
        </w:rPr>
        <w:t xml:space="preserve">   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53F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Визируют: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3953F1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953F1">
        <w:rPr>
          <w:rFonts w:ascii="Times New Roman" w:hAnsi="Times New Roman" w:cs="Times New Roman"/>
          <w:sz w:val="28"/>
          <w:szCs w:val="28"/>
        </w:rPr>
        <w:t xml:space="preserve"> 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F1">
        <w:rPr>
          <w:rFonts w:ascii="Times New Roman" w:hAnsi="Times New Roman" w:cs="Times New Roman"/>
          <w:sz w:val="28"/>
          <w:szCs w:val="28"/>
        </w:rPr>
        <w:t>Кондратьева</w:t>
      </w: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3953F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953F1">
        <w:rPr>
          <w:rFonts w:ascii="Times New Roman" w:hAnsi="Times New Roman" w:cs="Times New Roman"/>
          <w:sz w:val="28"/>
          <w:szCs w:val="28"/>
        </w:rPr>
        <w:t xml:space="preserve">    Т.А.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F1">
        <w:rPr>
          <w:rFonts w:ascii="Times New Roman" w:hAnsi="Times New Roman" w:cs="Times New Roman"/>
          <w:sz w:val="28"/>
          <w:szCs w:val="28"/>
        </w:rPr>
        <w:t>Фоменко</w:t>
      </w: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Pr="003953F1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3953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F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3953F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F1">
        <w:rPr>
          <w:rFonts w:ascii="Times New Roman" w:hAnsi="Times New Roman" w:cs="Times New Roman"/>
          <w:sz w:val="28"/>
          <w:szCs w:val="28"/>
        </w:rPr>
        <w:t xml:space="preserve"> Л.Г. </w:t>
      </w:r>
      <w:proofErr w:type="spellStart"/>
      <w:r w:rsidRPr="003953F1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развития администрации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3953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953F1">
        <w:rPr>
          <w:rFonts w:ascii="Times New Roman" w:hAnsi="Times New Roman" w:cs="Times New Roman"/>
          <w:sz w:val="28"/>
          <w:szCs w:val="28"/>
        </w:rPr>
        <w:t xml:space="preserve">   Ж.Н.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F1">
        <w:rPr>
          <w:rFonts w:ascii="Times New Roman" w:hAnsi="Times New Roman" w:cs="Times New Roman"/>
          <w:sz w:val="28"/>
          <w:szCs w:val="28"/>
        </w:rPr>
        <w:t>Кудлай</w:t>
      </w: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3953F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М.А.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3F1">
        <w:rPr>
          <w:rFonts w:ascii="Times New Roman" w:hAnsi="Times New Roman" w:cs="Times New Roman"/>
          <w:sz w:val="28"/>
          <w:szCs w:val="28"/>
        </w:rPr>
        <w:t>Коваленко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Проект постановления подготовлен отделом культуры и молодежной пол</w:t>
      </w:r>
      <w:r w:rsidRPr="003953F1">
        <w:rPr>
          <w:rFonts w:ascii="Times New Roman" w:hAnsi="Times New Roman" w:cs="Times New Roman"/>
          <w:sz w:val="28"/>
          <w:szCs w:val="28"/>
        </w:rPr>
        <w:t>и</w:t>
      </w:r>
      <w:r w:rsidRPr="003953F1">
        <w:rPr>
          <w:rFonts w:ascii="Times New Roman" w:hAnsi="Times New Roman" w:cs="Times New Roman"/>
          <w:sz w:val="28"/>
          <w:szCs w:val="28"/>
        </w:rPr>
        <w:t>тики развития администрации Ипатовского городского округа Ставропол</w:t>
      </w:r>
      <w:r w:rsidRPr="003953F1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953F1">
        <w:rPr>
          <w:rFonts w:ascii="Times New Roman" w:hAnsi="Times New Roman" w:cs="Times New Roman"/>
          <w:sz w:val="28"/>
          <w:szCs w:val="28"/>
        </w:rPr>
        <w:t xml:space="preserve">   И.В.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53F1">
        <w:rPr>
          <w:rFonts w:ascii="Times New Roman" w:hAnsi="Times New Roman" w:cs="Times New Roman"/>
          <w:sz w:val="28"/>
          <w:szCs w:val="28"/>
        </w:rPr>
        <w:t>Чубова</w:t>
      </w:r>
      <w:proofErr w:type="spellEnd"/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 xml:space="preserve">Рассылка: 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 w:rsidRPr="003953F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953F1">
        <w:rPr>
          <w:rFonts w:ascii="Times New Roman" w:hAnsi="Times New Roman" w:cs="Times New Roman"/>
          <w:sz w:val="28"/>
          <w:szCs w:val="28"/>
        </w:rPr>
        <w:t xml:space="preserve"> А.П.</w:t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  <w:t>1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  <w:t>1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Отдел культуры</w:t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>1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Отдел правов</w:t>
      </w:r>
      <w:r>
        <w:rPr>
          <w:rFonts w:ascii="Times New Roman" w:hAnsi="Times New Roman" w:cs="Times New Roman"/>
          <w:sz w:val="28"/>
          <w:szCs w:val="28"/>
        </w:rPr>
        <w:t>ого и кадрового обеспечения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  <w:t>1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Контрольно – счетна</w:t>
      </w:r>
      <w:r>
        <w:rPr>
          <w:rFonts w:ascii="Times New Roman" w:hAnsi="Times New Roman" w:cs="Times New Roman"/>
          <w:sz w:val="28"/>
          <w:szCs w:val="28"/>
        </w:rPr>
        <w:t>я комиссия Ипатовского ГО СК</w:t>
      </w:r>
      <w:r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  <w:t>1</w:t>
      </w:r>
    </w:p>
    <w:p w:rsidR="003953F1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3F1">
        <w:rPr>
          <w:rFonts w:ascii="Times New Roman" w:hAnsi="Times New Roman" w:cs="Times New Roman"/>
          <w:sz w:val="28"/>
          <w:szCs w:val="28"/>
        </w:rPr>
        <w:t>На сайт</w:t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>1</w:t>
      </w:r>
    </w:p>
    <w:p w:rsidR="00C64CB5" w:rsidRPr="003953F1" w:rsidRDefault="003953F1" w:rsidP="003953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Плюс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953F1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C64CB5" w:rsidRPr="003953F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D34E1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953F1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03FB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C39D4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EFAF4-2793-44F5-B58D-D8913D71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</cp:revision>
  <cp:lastPrinted>2020-01-17T13:35:00Z</cp:lastPrinted>
  <dcterms:created xsi:type="dcterms:W3CDTF">2020-01-15T14:20:00Z</dcterms:created>
  <dcterms:modified xsi:type="dcterms:W3CDTF">2020-01-17T13:36:00Z</dcterms:modified>
</cp:coreProperties>
</file>